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2023年羌江酒管公司</w:t>
      </w:r>
      <w:bookmarkStart w:id="0" w:name="_GoBack"/>
      <w:r>
        <w:rPr>
          <w:rFonts w:hint="eastAsia" w:ascii="方正小标宋简体" w:hAnsi="方正小标宋简体" w:eastAsia="方正小标宋简体" w:cs="方正小标宋简体"/>
          <w:sz w:val="44"/>
          <w:szCs w:val="44"/>
          <w:lang w:val="en-US" w:eastAsia="zh-CN"/>
        </w:rPr>
        <w:t>岗位职责说明</w:t>
      </w:r>
      <w:bookmarkEnd w:id="0"/>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（一）前厅部</w:t>
      </w:r>
    </w:p>
    <w:p>
      <w:pPr>
        <w:pStyle w:val="3"/>
        <w:keepNext w:val="0"/>
        <w:keepLines w:val="0"/>
        <w:pageBreakBefore w:val="0"/>
        <w:numPr>
          <w:ilvl w:val="0"/>
          <w:numId w:val="0"/>
        </w:numPr>
        <w:kinsoku/>
        <w:wordWrap/>
        <w:overflowPunct/>
        <w:topLinePunct w:val="0"/>
        <w:autoSpaceDE/>
        <w:autoSpaceDN/>
        <w:bidi w:val="0"/>
        <w:adjustRightInd/>
        <w:snapToGrid/>
        <w:spacing w:line="576" w:lineRule="exact"/>
        <w:ind w:leftChars="3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1.前厅部</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负责大堂宾客引领、问询、行李递送等服务，了解宾客消费心理、熟悉酒店各个点位及功能，依据宾客需求提供个性化服务；对在住宾客的住房、餐饮、会议等账务处理等，随时随地提供热情周到的服务，对于宾客的投诉能够及时有效处理，能够维护宾客良好时分享宾客信息，快速满足团队及政务接待的需求，不断学习，不断创新，保证酒店宾客隐私之外，保障人身安全、消防安全、酒店财产安全等。</w:t>
      </w:r>
    </w:p>
    <w:p>
      <w:pPr>
        <w:pStyle w:val="3"/>
        <w:keepNext w:val="0"/>
        <w:keepLines w:val="0"/>
        <w:pageBreakBefore w:val="0"/>
        <w:numPr>
          <w:ilvl w:val="0"/>
          <w:numId w:val="0"/>
        </w:numPr>
        <w:kinsoku/>
        <w:wordWrap/>
        <w:overflowPunct/>
        <w:topLinePunct w:val="0"/>
        <w:autoSpaceDE/>
        <w:autoSpaceDN/>
        <w:bidi w:val="0"/>
        <w:adjustRightInd/>
        <w:snapToGrid/>
        <w:spacing w:line="576" w:lineRule="exact"/>
        <w:ind w:leftChars="3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2.康乐部</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负责协调所有康乐中心的宾客服务工作，包括泳池和健身中心的运营；协调康乐设施和设备的所有保养工作；负责所有对客服务的安全；对部门的产品及服务的销售工作进行管理；协助新产品和服务的开发工作。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（二）客房部</w:t>
      </w:r>
    </w:p>
    <w:p>
      <w:pPr>
        <w:pStyle w:val="3"/>
        <w:keepNext w:val="0"/>
        <w:keepLines w:val="0"/>
        <w:pageBreakBefore w:val="0"/>
        <w:numPr>
          <w:ilvl w:val="0"/>
          <w:numId w:val="0"/>
        </w:numPr>
        <w:kinsoku/>
        <w:wordWrap/>
        <w:overflowPunct/>
        <w:topLinePunct w:val="0"/>
        <w:autoSpaceDE/>
        <w:autoSpaceDN/>
        <w:bidi w:val="0"/>
        <w:adjustRightInd/>
        <w:snapToGrid/>
        <w:spacing w:line="576" w:lineRule="exact"/>
        <w:ind w:leftChars="3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1.楼层服务</w:t>
      </w:r>
    </w:p>
    <w:p>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每日完成一定数量的房间，更换房间布草、抹尘、地毯吸尘、清洁马桶浴缸、配置房间物品，按标准摆放到位，确保房间无垃圾，无水迹，无污渍；完成日常计划清洁，做好物资管理，参加日常例会与培训。</w:t>
      </w:r>
    </w:p>
    <w:p>
      <w:pPr>
        <w:pStyle w:val="3"/>
        <w:keepNext w:val="0"/>
        <w:keepLines w:val="0"/>
        <w:pageBreakBefore w:val="0"/>
        <w:numPr>
          <w:ilvl w:val="0"/>
          <w:numId w:val="0"/>
        </w:numPr>
        <w:kinsoku/>
        <w:wordWrap/>
        <w:overflowPunct/>
        <w:topLinePunct w:val="0"/>
        <w:autoSpaceDE/>
        <w:autoSpaceDN/>
        <w:bidi w:val="0"/>
        <w:adjustRightInd/>
        <w:snapToGrid/>
        <w:spacing w:line="576" w:lineRule="exact"/>
        <w:ind w:leftChars="3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2.洗衣房</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洗涤布草无污渍、熨烫平整、折叠标准；定期给楼层配送干净布草，收发餐饮布草，收发制服，管理鞋袜。做好布草制服鞋袜管理，制服房洗衣房场地卫生清洁。</w:t>
      </w:r>
    </w:p>
    <w:p>
      <w:pPr>
        <w:pStyle w:val="3"/>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3.公区</w:t>
      </w:r>
    </w:p>
    <w:p>
      <w:pPr>
        <w:pStyle w:val="5"/>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lang w:val="en-US" w:eastAsia="zh-CN"/>
        </w:rPr>
      </w:pPr>
      <w:r>
        <w:rPr>
          <w:rFonts w:hint="default" w:ascii="仿宋_GB2312" w:hAnsi="仿宋_GB2312" w:eastAsia="仿宋_GB2312" w:cs="仿宋_GB2312"/>
          <w:b w:val="0"/>
          <w:bCs w:val="0"/>
          <w:color w:val="auto"/>
          <w:kern w:val="2"/>
          <w:sz w:val="32"/>
          <w:szCs w:val="32"/>
          <w:lang w:val="en-US" w:eastAsia="zh-CN" w:bidi="ar-SA"/>
        </w:rPr>
        <w:t>所有清洁区域必须保持无垃圾、纸屑；及时跟进地面吸尘；台面的水要及时抹干</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不能有水迹、垃圾残留；所有的物品按酒店要求标准摆放到位；不定期巡视酒店所有客用区域和后勤清洁区域垃圾，并及时进行清理，按照标准，超过1/3的垃圾桶全部要清理掉等。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（三）餐饮部</w:t>
      </w:r>
    </w:p>
    <w:p>
      <w:pPr>
        <w:pStyle w:val="3"/>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1.中厨房</w:t>
      </w:r>
    </w:p>
    <w:p>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协助中厨</w:t>
      </w:r>
      <w:r>
        <w:rPr>
          <w:rFonts w:hint="eastAsia" w:ascii="仿宋_GB2312" w:hAnsi="仿宋_GB2312" w:eastAsia="仿宋_GB2312" w:cs="仿宋_GB2312"/>
          <w:b w:val="0"/>
          <w:bCs w:val="0"/>
          <w:color w:val="auto"/>
          <w:kern w:val="2"/>
          <w:sz w:val="32"/>
          <w:szCs w:val="32"/>
          <w:lang w:val="en-US" w:eastAsia="zh-CN" w:bidi="ar-SA"/>
        </w:rPr>
        <w:t>房</w:t>
      </w:r>
      <w:r>
        <w:rPr>
          <w:rFonts w:hint="default" w:ascii="仿宋_GB2312" w:hAnsi="仿宋_GB2312" w:eastAsia="仿宋_GB2312" w:cs="仿宋_GB2312"/>
          <w:b w:val="0"/>
          <w:bCs w:val="0"/>
          <w:color w:val="auto"/>
          <w:kern w:val="2"/>
          <w:sz w:val="32"/>
          <w:szCs w:val="32"/>
          <w:lang w:val="en-US" w:eastAsia="zh-CN" w:bidi="ar-SA"/>
        </w:rPr>
        <w:t>进行日常出品</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炒锅能够合理消耗所有产品和配料，具备有与本职位相配的中餐烹饪知识</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熟知食品安全管理体系</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协助并支持厨房团队，能够认真钻研技术</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不断提高</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不断创新</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与厨师长一起制定标准化菜单</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建立管理出品标准</w:t>
      </w:r>
      <w:r>
        <w:rPr>
          <w:rFonts w:hint="eastAsia" w:ascii="仿宋_GB2312" w:hAnsi="仿宋_GB2312" w:eastAsia="仿宋_GB2312" w:cs="仿宋_GB2312"/>
          <w:b w:val="0"/>
          <w:bCs w:val="0"/>
          <w:color w:val="auto"/>
          <w:kern w:val="2"/>
          <w:sz w:val="32"/>
          <w:szCs w:val="32"/>
          <w:lang w:val="en-US" w:eastAsia="zh-CN" w:bidi="ar-SA"/>
        </w:rPr>
        <w:t>。</w:t>
      </w:r>
    </w:p>
    <w:p>
      <w:pPr>
        <w:pStyle w:val="3"/>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2.西厨房</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协助西厨</w:t>
      </w:r>
      <w:r>
        <w:rPr>
          <w:rFonts w:hint="eastAsia" w:ascii="仿宋_GB2312" w:hAnsi="仿宋_GB2312" w:eastAsia="仿宋_GB2312" w:cs="仿宋_GB2312"/>
          <w:b w:val="0"/>
          <w:bCs w:val="0"/>
          <w:color w:val="auto"/>
          <w:kern w:val="2"/>
          <w:sz w:val="32"/>
          <w:szCs w:val="32"/>
          <w:lang w:val="en-US" w:eastAsia="zh-CN" w:bidi="ar-SA"/>
        </w:rPr>
        <w:t>房</w:t>
      </w:r>
      <w:r>
        <w:rPr>
          <w:rFonts w:hint="default" w:ascii="仿宋_GB2312" w:hAnsi="仿宋_GB2312" w:eastAsia="仿宋_GB2312" w:cs="仿宋_GB2312"/>
          <w:b w:val="0"/>
          <w:bCs w:val="0"/>
          <w:color w:val="auto"/>
          <w:kern w:val="2"/>
          <w:sz w:val="32"/>
          <w:szCs w:val="32"/>
          <w:lang w:val="en-US" w:eastAsia="zh-CN" w:bidi="ar-SA"/>
        </w:rPr>
        <w:t>进行西热档口的日常出品，有能力按照事情的优先顺序按时完成任务</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在压力下很好地完成工作，保持冷静解决问题。具备有与本职位相配的中西餐烹饪知识，高效率，高质量完成本职工作</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熟知食品安全管理体系遇到任何故障之前，要确定并请求协助要积极应对变化。</w:t>
      </w:r>
    </w:p>
    <w:p>
      <w:pPr>
        <w:pStyle w:val="3"/>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3.饼房</w:t>
      </w:r>
    </w:p>
    <w:p>
      <w:pPr>
        <w:pStyle w:val="3"/>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能够认真钻研技术,不断提高,不断创新;每日原材料采购下单确保供应;自助餐要及时做好补充不准空盘;与厨师长一起制定西点及面包的标准化制作过程;建立饼房管理出品标准SOP;饼房地面及冰箱卫生消毒标准;熟悉厨房运作流程,具备软欧包、法棍、法师甜点出品能力</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熟悉食品卫生管理条例</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电脑建档等办公自动化</w:t>
      </w:r>
      <w:r>
        <w:rPr>
          <w:rFonts w:hint="eastAsia" w:ascii="仿宋_GB2312" w:hAnsi="仿宋_GB2312" w:eastAsia="仿宋_GB2312" w:cs="仿宋_GB2312"/>
          <w:b w:val="0"/>
          <w:bCs w:val="0"/>
          <w:color w:val="auto"/>
          <w:kern w:val="2"/>
          <w:sz w:val="32"/>
          <w:szCs w:val="32"/>
          <w:lang w:val="en-US" w:eastAsia="zh-CN" w:bidi="ar-SA"/>
        </w:rPr>
        <w:t>。</w:t>
      </w:r>
    </w:p>
    <w:p>
      <w:pPr>
        <w:pStyle w:val="5"/>
        <w:keepNext w:val="0"/>
        <w:keepLines w:val="0"/>
        <w:pageBreakBefore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4.西餐厅</w:t>
      </w:r>
    </w:p>
    <w:p>
      <w:pPr>
        <w:pStyle w:val="5"/>
        <w:keepNext w:val="0"/>
        <w:keepLines w:val="0"/>
        <w:pageBreakBefore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与宾客和厨房保持良好的工作关系，及时向经理和厨师长反馈宾客对食品</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服务方面的信息</w:t>
      </w:r>
      <w:r>
        <w:rPr>
          <w:rFonts w:hint="eastAsia" w:ascii="仿宋_GB2312" w:hAnsi="仿宋_GB2312" w:eastAsia="仿宋_GB2312" w:cs="仿宋_GB2312"/>
          <w:b w:val="0"/>
          <w:bCs w:val="0"/>
          <w:color w:val="auto"/>
          <w:kern w:val="2"/>
          <w:sz w:val="32"/>
          <w:szCs w:val="32"/>
          <w:lang w:val="en-US" w:eastAsia="zh-CN" w:bidi="ar-SA"/>
        </w:rPr>
        <w:t>以便</w:t>
      </w:r>
      <w:r>
        <w:rPr>
          <w:rFonts w:hint="default" w:ascii="仿宋_GB2312" w:hAnsi="仿宋_GB2312" w:eastAsia="仿宋_GB2312" w:cs="仿宋_GB2312"/>
          <w:b w:val="0"/>
          <w:bCs w:val="0"/>
          <w:color w:val="auto"/>
          <w:kern w:val="2"/>
          <w:sz w:val="32"/>
          <w:szCs w:val="32"/>
          <w:lang w:val="en-US" w:eastAsia="zh-CN" w:bidi="ar-SA"/>
        </w:rPr>
        <w:t>不断提高餐饮产品和服务质量</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掌握各种酒水知识，并能够调制鸡尾酒</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负责大堂吧区域环境卫生及操作标准化，贯彻执行饮食卫生制度</w:t>
      </w:r>
      <w:r>
        <w:rPr>
          <w:rFonts w:hint="eastAsia" w:ascii="仿宋_GB2312" w:hAnsi="仿宋_GB2312" w:eastAsia="仿宋_GB2312" w:cs="仿宋_GB2312"/>
          <w:b w:val="0"/>
          <w:bCs w:val="0"/>
          <w:color w:val="auto"/>
          <w:kern w:val="2"/>
          <w:sz w:val="32"/>
          <w:szCs w:val="32"/>
          <w:lang w:val="en-US" w:eastAsia="zh-CN" w:bidi="ar-SA"/>
        </w:rPr>
        <w:t>；确保餐厅区域每餐段都按照标准设定，包括摆台、自助餐物品陈列以及所有设备准备好；确保自助餐台的干净和整洁；呈现菜单给客人和点饮料，推荐菜品和饮料；客人离开后，马上重新摆台。</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5.中餐厅</w:t>
      </w:r>
    </w:p>
    <w:p>
      <w:pPr>
        <w:keepNext w:val="0"/>
        <w:keepLines w:val="0"/>
        <w:pageBreakBefore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服从领导上级安排工作；做好开餐前的准备工作，检查餐厅设备、餐具是否完好使用，文明礼貌，热情好客，微笑服务；能熟练使用托盘等器皿且能独立完成餐厅服务操作规程，动作敏捷，善于领会客人心理，能熟练使用收银机，收取相应费用，并在用餐结束后，主动送客下楼；用餐结束后及时清洁餐具等物品；对客遗留物品，及时向上级反馈；主动询问客人用餐反馈，能及时改进服务工作，不断总结提高；具有吃苦耐劳的精神；</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6.VIP服务</w:t>
      </w:r>
    </w:p>
    <w:p>
      <w:pPr>
        <w:pStyle w:val="5"/>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形象气质较好，服务意识强，应变能力强，能够保持良好的职业形象，以大方得体的仪表，亲切友好的言谈举止迎送VIP宾客；能够有很好的预见性及耐心，高效完成并满足VIP宾客要求，以VIP宾客满意为宗旨；能够负责接待VIP宾客，熟知VIP宾客喜好习惯，了解VIP宾客的饮食习惯及风俗文化，及时记录并建立相应VIP客史档案，用餐过程中及时且恰当的提供相应酒水及餐中礼仪服务，能够熟知菜品中各种食材成分并能准确解答客人各类疑问和介绍各种菜品故事；能够具有相关茶水服务经验及知识；能够具有吃苦耐劳的精神</w:t>
      </w:r>
      <w:r>
        <w:rPr>
          <w:rFonts w:hint="eastAsia" w:ascii="仿宋_GB2312" w:hAnsi="仿宋_GB2312" w:eastAsia="仿宋_GB2312" w:cs="仿宋_GB2312"/>
          <w:b w:val="0"/>
          <w:bCs w:val="0"/>
          <w:color w:val="auto"/>
          <w:kern w:val="2"/>
          <w:sz w:val="32"/>
          <w:szCs w:val="32"/>
          <w:lang w:val="en-US" w:eastAsia="zh-CN" w:bidi="ar-SA"/>
        </w:rPr>
        <w:t>。</w:t>
      </w:r>
    </w:p>
    <w:p>
      <w:pPr>
        <w:pStyle w:val="5"/>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7.宴会厅</w:t>
      </w:r>
    </w:p>
    <w:p>
      <w:pPr>
        <w:pStyle w:val="3"/>
        <w:keepNext w:val="0"/>
        <w:keepLines w:val="0"/>
        <w:pageBreakBefore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按照部门要求</w:t>
      </w:r>
      <w:r>
        <w:rPr>
          <w:rFonts w:hint="default" w:ascii="仿宋_GB2312" w:hAnsi="仿宋_GB2312" w:eastAsia="仿宋_GB2312" w:cs="仿宋_GB2312"/>
          <w:b w:val="0"/>
          <w:bCs w:val="0"/>
          <w:color w:val="auto"/>
          <w:kern w:val="2"/>
          <w:sz w:val="32"/>
          <w:szCs w:val="32"/>
          <w:lang w:val="en-US" w:eastAsia="zh-CN" w:bidi="ar-SA"/>
        </w:rPr>
        <w:t>执行统一的</w:t>
      </w:r>
      <w:r>
        <w:rPr>
          <w:rFonts w:hint="eastAsia" w:ascii="仿宋_GB2312" w:hAnsi="仿宋_GB2312" w:eastAsia="仿宋_GB2312" w:cs="仿宋_GB2312"/>
          <w:b w:val="0"/>
          <w:bCs w:val="0"/>
          <w:color w:val="auto"/>
          <w:kern w:val="2"/>
          <w:sz w:val="32"/>
          <w:szCs w:val="32"/>
          <w:lang w:val="en-US" w:eastAsia="zh-CN" w:bidi="ar-SA"/>
        </w:rPr>
        <w:t>宴会服务</w:t>
      </w:r>
      <w:r>
        <w:rPr>
          <w:rFonts w:hint="default" w:ascii="仿宋_GB2312" w:hAnsi="仿宋_GB2312" w:eastAsia="仿宋_GB2312" w:cs="仿宋_GB2312"/>
          <w:b w:val="0"/>
          <w:bCs w:val="0"/>
          <w:color w:val="auto"/>
          <w:kern w:val="2"/>
          <w:sz w:val="32"/>
          <w:szCs w:val="32"/>
          <w:lang w:val="en-US" w:eastAsia="zh-CN" w:bidi="ar-SA"/>
        </w:rPr>
        <w:t>品牌标准。</w:t>
      </w:r>
      <w:r>
        <w:rPr>
          <w:rFonts w:hint="eastAsia" w:ascii="仿宋_GB2312" w:hAnsi="仿宋_GB2312" w:eastAsia="仿宋_GB2312" w:cs="仿宋_GB2312"/>
          <w:b w:val="0"/>
          <w:bCs w:val="0"/>
          <w:color w:val="auto"/>
          <w:kern w:val="2"/>
          <w:sz w:val="32"/>
          <w:szCs w:val="32"/>
          <w:lang w:val="en-US" w:eastAsia="zh-CN" w:bidi="ar-SA"/>
        </w:rPr>
        <w:t>根据</w:t>
      </w:r>
      <w:r>
        <w:rPr>
          <w:rFonts w:hint="default" w:ascii="仿宋_GB2312" w:hAnsi="仿宋_GB2312" w:eastAsia="仿宋_GB2312" w:cs="仿宋_GB2312"/>
          <w:b w:val="0"/>
          <w:bCs w:val="0"/>
          <w:color w:val="auto"/>
          <w:kern w:val="2"/>
          <w:sz w:val="32"/>
          <w:szCs w:val="32"/>
          <w:lang w:val="en-US" w:eastAsia="zh-CN" w:bidi="ar-SA"/>
        </w:rPr>
        <w:t>宴会订单确保所有活动的摆台</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确保摆台工作在活动开始前一小时按要求完成</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对各种活动的更改、取消做出及时反应</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向活动主办方负责人介绍自己</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确保所有的设备设施的合理摆放、维修及维护</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对有可能举行的活动随时保持关注</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具有主人翁意识。</w:t>
      </w:r>
    </w:p>
    <w:p>
      <w:pPr>
        <w:keepNext w:val="0"/>
        <w:keepLines w:val="0"/>
        <w:pageBreakBefore w:val="0"/>
        <w:widowControl/>
        <w:kinsoku/>
        <w:wordWrap/>
        <w:overflowPunct/>
        <w:topLinePunct w:val="0"/>
        <w:autoSpaceDE/>
        <w:autoSpaceDN/>
        <w:bidi w:val="0"/>
        <w:adjustRightInd/>
        <w:snapToGrid/>
        <w:spacing w:line="576" w:lineRule="exact"/>
        <w:ind w:left="0" w:leftChars="0" w:firstLine="640" w:firstLineChars="200"/>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（四）工程部</w:t>
      </w:r>
    </w:p>
    <w:p>
      <w:pPr>
        <w:pStyle w:val="3"/>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为各类电气系统提供专业支持并处理所有相关的维修和保养</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需要时，为强电电气系统提供专业支持和维修。处理酒店范围内的各类维修和保养工作，包括酒店的新增和延伸设施或由酒店提供维修保养的任何其他物业。在没有当班工程师/总工程师指导的情况下，主动并预见性地实施预防性维修计划中规定的任务</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负责各类设备的检修和相关服务，如，洗衣设备、厨房设备、加热设备、通风和空调设备、包括发动机、泵、风扇、水处理装置、污水处理装置和发电机、电灯和供电、AV音控、CCTV、电话、电视、消防、生命与安全设备和系统等。</w:t>
      </w:r>
    </w:p>
    <w:p>
      <w:pPr>
        <w:pStyle w:val="3"/>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（五）行政办</w:t>
      </w:r>
    </w:p>
    <w:p>
      <w:pPr>
        <w:pStyle w:val="3"/>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参与食品加工人员的食品安全培训；严格遵守所有生食和熟食分离的程序；执行消毒</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杀菌程序；落实温度和时间控制，确保所有烹饪均得到</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彻底、正确的实施；食品制备</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仓库管理员</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成本控制</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管事</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食品加工的每周检查清单；食品安全培训月度报告；按照当地法规和食品安全体系标准来保持酒店的食品和储存的安全；完善酒店食品质量管理体系，和当地所属的</w:t>
      </w:r>
      <w:r>
        <w:rPr>
          <w:rFonts w:hint="eastAsia" w:ascii="仿宋_GB2312" w:hAnsi="仿宋_GB2312" w:eastAsia="仿宋_GB2312" w:cs="仿宋_GB2312"/>
          <w:color w:val="auto"/>
          <w:kern w:val="2"/>
          <w:sz w:val="32"/>
          <w:szCs w:val="32"/>
          <w:lang w:val="en-US" w:eastAsia="zh-CN" w:bidi="ar-SA"/>
        </w:rPr>
        <w:t>食药监</w:t>
      </w:r>
      <w:r>
        <w:rPr>
          <w:rFonts w:hint="default" w:ascii="仿宋_GB2312" w:hAnsi="仿宋_GB2312" w:eastAsia="仿宋_GB2312" w:cs="仿宋_GB2312"/>
          <w:color w:val="auto"/>
          <w:kern w:val="2"/>
          <w:sz w:val="32"/>
          <w:szCs w:val="32"/>
          <w:lang w:val="en-US" w:eastAsia="zh-CN" w:bidi="ar-SA"/>
        </w:rPr>
        <w:t>保持良好的工作关系；到酒店服务工作现场监督检查，并组织酒店质量安全会议，</w:t>
      </w:r>
      <w:r>
        <w:rPr>
          <w:rFonts w:hint="eastAsia" w:ascii="仿宋_GB2312" w:hAnsi="仿宋_GB2312" w:eastAsia="仿宋_GB2312" w:cs="仿宋_GB2312"/>
          <w:color w:val="auto"/>
          <w:kern w:val="2"/>
          <w:sz w:val="32"/>
          <w:szCs w:val="32"/>
          <w:lang w:val="en-US" w:eastAsia="zh-CN" w:bidi="ar-SA"/>
        </w:rPr>
        <w:t>沟通</w:t>
      </w:r>
      <w:r>
        <w:rPr>
          <w:rFonts w:hint="default" w:ascii="仿宋_GB2312" w:hAnsi="仿宋_GB2312" w:eastAsia="仿宋_GB2312" w:cs="仿宋_GB2312"/>
          <w:color w:val="auto"/>
          <w:kern w:val="2"/>
          <w:sz w:val="32"/>
          <w:szCs w:val="32"/>
          <w:lang w:val="en-US" w:eastAsia="zh-CN" w:bidi="ar-SA"/>
        </w:rPr>
        <w:t>处理。</w:t>
      </w:r>
    </w:p>
    <w:p>
      <w:pPr>
        <w:pStyle w:val="3"/>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（六）财务部</w:t>
      </w:r>
    </w:p>
    <w:p>
      <w:pPr>
        <w:pStyle w:val="3"/>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lang w:val="en-US" w:eastAsia="zh-CN"/>
        </w:rPr>
      </w:pPr>
      <w:r>
        <w:rPr>
          <w:rFonts w:hint="eastAsia" w:ascii="仿宋_GB2312" w:hAnsi="仿宋_GB2312" w:eastAsia="仿宋_GB2312" w:cs="仿宋_GB2312"/>
          <w:color w:val="auto"/>
          <w:kern w:val="2"/>
          <w:sz w:val="32"/>
          <w:szCs w:val="32"/>
          <w:lang w:val="en-US" w:eastAsia="zh-CN" w:bidi="ar-SA"/>
        </w:rPr>
        <w:t>主管酒店财务工作，确保酒店资产的安全。提出建议提升酒店利润。作为酒店所有财务及会计事务的主要联系人与业主、内外部审计员及监管机构接洽。节能降耗，杜绝浪费。通过财务分析、数据趋势及市场信息来预测需求，发现运营与财务问题，推广有效举措扩大财务回报。制定酒店年度运营预算，在预算审核过程中提供各种数据分析支持，帮助各部门领导节约成本、增加产能。对非经常开支项目在分配资金之前先分析投资回报，并在项目结束时判断是否达到预期收益目标。通过控制库存（避免过多存货）、信贷和收款、垫付款、定金和汇款等方式使现金流最大化。审查酒店各项服务定价，向总经理推荐定价策略；参加销售策略会议。</w:t>
      </w:r>
    </w:p>
    <w:p>
      <w:pPr>
        <w:pStyle w:val="3"/>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（七）人力资源部</w:t>
      </w:r>
    </w:p>
    <w:p>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default" w:ascii="仿宋_GB2312" w:hAnsi="仿宋_GB2312" w:eastAsia="仿宋_GB2312" w:cs="仿宋_GB2312"/>
          <w:color w:val="auto"/>
          <w:kern w:val="2"/>
          <w:sz w:val="32"/>
          <w:szCs w:val="32"/>
          <w:lang w:val="en-US" w:eastAsia="zh-CN" w:bidi="ar-SA"/>
        </w:rPr>
        <w:t>为酒店搭建人力资源管理体系，研究、设计符合本酒店的人力资源管理模式（包含招聘、绩效、培训、薪酬及员工发展等全方位各个体系的建设），制定和完善人力资源管理制度；创建积极向上持续学习的团队文化，同时确保酒店宾客获得独特的体验，赋品牌以生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712A59"/>
    <w:rsid w:val="35712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2"/>
    <w:basedOn w:val="1"/>
    <w:next w:val="1"/>
    <w:qFormat/>
    <w:uiPriority w:val="0"/>
    <w:rPr>
      <w:rFonts w:ascii="Times New Roman" w:hAnsi="Times New Roman" w:cs="Times New Roman"/>
    </w:rPr>
  </w:style>
  <w:style w:type="paragraph" w:styleId="3">
    <w:name w:val="Body Text"/>
    <w:basedOn w:val="1"/>
    <w:next w:val="4"/>
    <w:qFormat/>
    <w:uiPriority w:val="1"/>
    <w:rPr>
      <w:rFonts w:ascii="宋体" w:hAnsi="宋体"/>
      <w:sz w:val="20"/>
      <w:szCs w:val="20"/>
      <w:lang w:val="zh-CN" w:bidi="zh-CN"/>
    </w:rPr>
  </w:style>
  <w:style w:type="paragraph" w:styleId="4">
    <w:name w:val="Plain Text"/>
    <w:basedOn w:val="1"/>
    <w:qFormat/>
    <w:uiPriority w:val="0"/>
    <w:rPr>
      <w:rFonts w:hAnsi="Courier New"/>
      <w:szCs w:val="21"/>
    </w:rPr>
  </w:style>
  <w:style w:type="paragraph" w:styleId="5">
    <w:name w:val="Subtitle"/>
    <w:basedOn w:val="1"/>
    <w:next w:val="1"/>
    <w:qFormat/>
    <w:uiPriority w:val="0"/>
    <w:pPr>
      <w:spacing w:before="20" w:after="20" w:line="312" w:lineRule="auto"/>
      <w:jc w:val="left"/>
      <w:outlineLvl w:val="1"/>
    </w:pPr>
    <w:rPr>
      <w:rFonts w:ascii="Cambria" w:hAnsi="Cambria" w:eastAsia="宋体" w:cs="Times New Roman"/>
      <w:b/>
      <w:bCs/>
      <w:kern w:val="28"/>
      <w:sz w:val="28"/>
      <w:szCs w:val="32"/>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2023-11-02T04:41:00Z</dcterms:created>
  <dc:creator>Www-h</dc:creator>
  <cp:lastModifiedBy>Www-h</cp:lastModifiedBy>
  <dcterms:modified xsi:type="dcterms:W3CDTF">2023-11-02T05:01:49Z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